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44AE5" w14:textId="707656E4" w:rsidR="006250CE" w:rsidRPr="00D3472B" w:rsidRDefault="006250CE" w:rsidP="00C142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 w:rsidRPr="00D3472B">
        <w:rPr>
          <w:b/>
          <w:noProof/>
          <w:sz w:val="24"/>
        </w:rPr>
        <w:t>3GPP TSG-CT WG1 Meeting #14</w:t>
      </w:r>
      <w:r w:rsidR="00490792" w:rsidRPr="00D3472B">
        <w:rPr>
          <w:b/>
          <w:noProof/>
          <w:sz w:val="24"/>
        </w:rPr>
        <w:t>9</w:t>
      </w:r>
      <w:r w:rsidRPr="00D3472B">
        <w:rPr>
          <w:b/>
          <w:i/>
          <w:noProof/>
          <w:sz w:val="28"/>
        </w:rPr>
        <w:tab/>
      </w:r>
      <w:r w:rsidR="00D3472B" w:rsidRPr="00D3472B">
        <w:rPr>
          <w:b/>
          <w:noProof/>
          <w:sz w:val="24"/>
        </w:rPr>
        <w:t>C1-243</w:t>
      </w:r>
      <w:r w:rsidR="005C10BE">
        <w:rPr>
          <w:b/>
          <w:noProof/>
          <w:sz w:val="24"/>
        </w:rPr>
        <w:t>663</w:t>
      </w:r>
    </w:p>
    <w:p w14:paraId="41E9F91A" w14:textId="257F841F" w:rsidR="006250CE" w:rsidRDefault="00490792" w:rsidP="006250CE">
      <w:pPr>
        <w:pStyle w:val="CRCoverPage"/>
        <w:outlineLvl w:val="0"/>
        <w:rPr>
          <w:b/>
          <w:noProof/>
          <w:sz w:val="24"/>
        </w:rPr>
      </w:pPr>
      <w:r w:rsidRPr="00D3472B">
        <w:rPr>
          <w:b/>
          <w:noProof/>
          <w:sz w:val="24"/>
        </w:rPr>
        <w:t>Hyderabad</w:t>
      </w:r>
      <w:r w:rsidR="006250CE" w:rsidRPr="00D3472B">
        <w:rPr>
          <w:b/>
          <w:noProof/>
          <w:sz w:val="24"/>
        </w:rPr>
        <w:t xml:space="preserve">, </w:t>
      </w:r>
      <w:r w:rsidRPr="00D3472B">
        <w:rPr>
          <w:b/>
          <w:noProof/>
          <w:sz w:val="24"/>
        </w:rPr>
        <w:t>India</w:t>
      </w:r>
      <w:r w:rsidR="006250CE" w:rsidRPr="00D3472B">
        <w:rPr>
          <w:b/>
          <w:noProof/>
          <w:sz w:val="24"/>
        </w:rPr>
        <w:t xml:space="preserve">,  </w:t>
      </w:r>
      <w:r w:rsidRPr="00D3472B">
        <w:rPr>
          <w:b/>
          <w:noProof/>
          <w:sz w:val="24"/>
        </w:rPr>
        <w:t>27</w:t>
      </w:r>
      <w:r w:rsidRPr="00D3472B">
        <w:rPr>
          <w:b/>
          <w:noProof/>
          <w:sz w:val="24"/>
          <w:vertAlign w:val="superscript"/>
        </w:rPr>
        <w:t>th</w:t>
      </w:r>
      <w:r w:rsidRPr="00D3472B">
        <w:rPr>
          <w:b/>
          <w:noProof/>
          <w:sz w:val="24"/>
        </w:rPr>
        <w:t xml:space="preserve"> May – </w:t>
      </w:r>
      <w:r w:rsidR="006250CE" w:rsidRPr="00D3472B">
        <w:rPr>
          <w:b/>
          <w:noProof/>
          <w:sz w:val="24"/>
        </w:rPr>
        <w:t>1</w:t>
      </w:r>
      <w:r w:rsidRPr="00D3472B">
        <w:rPr>
          <w:b/>
          <w:noProof/>
          <w:sz w:val="24"/>
        </w:rPr>
        <w:t>st</w:t>
      </w:r>
      <w:r w:rsidR="006250CE" w:rsidRPr="00D3472B">
        <w:rPr>
          <w:b/>
          <w:noProof/>
          <w:sz w:val="24"/>
        </w:rPr>
        <w:t xml:space="preserve"> </w:t>
      </w:r>
      <w:r w:rsidRPr="00D3472B">
        <w:rPr>
          <w:b/>
          <w:noProof/>
          <w:sz w:val="24"/>
        </w:rPr>
        <w:t>June</w:t>
      </w:r>
      <w:r w:rsidR="006250CE" w:rsidRPr="00D3472B">
        <w:rPr>
          <w:b/>
          <w:noProof/>
          <w:sz w:val="24"/>
        </w:rPr>
        <w:t xml:space="preserve"> 2024</w:t>
      </w:r>
      <w:r w:rsidR="005C10BE">
        <w:rPr>
          <w:b/>
          <w:noProof/>
          <w:sz w:val="24"/>
        </w:rPr>
        <w:t xml:space="preserve">                                             was </w:t>
      </w:r>
      <w:r w:rsidR="005C10BE" w:rsidRPr="00D3472B">
        <w:rPr>
          <w:b/>
          <w:noProof/>
          <w:sz w:val="24"/>
        </w:rPr>
        <w:t>C1-243354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2CC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472CC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2CC9">
              <w:rPr>
                <w:i/>
                <w:sz w:val="14"/>
              </w:rPr>
              <w:t>CR-Form-v</w:t>
            </w:r>
            <w:r w:rsidR="008863B9" w:rsidRPr="00472CC9">
              <w:rPr>
                <w:i/>
                <w:sz w:val="14"/>
              </w:rPr>
              <w:t>12.</w:t>
            </w:r>
            <w:r w:rsidR="008D3CCC" w:rsidRPr="00472CC9">
              <w:rPr>
                <w:i/>
                <w:sz w:val="14"/>
              </w:rPr>
              <w:t>2</w:t>
            </w:r>
          </w:p>
        </w:tc>
      </w:tr>
      <w:tr w:rsidR="001E41F3" w:rsidRPr="00472CC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2CC9" w:rsidRDefault="001E41F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32"/>
              </w:rPr>
              <w:t>CHANGE REQUEST</w:t>
            </w:r>
          </w:p>
        </w:tc>
      </w:tr>
      <w:tr w:rsidR="001E41F3" w:rsidRPr="00472CC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2CC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B0A534C" w:rsidR="001E41F3" w:rsidRPr="00472CC9" w:rsidRDefault="001D3A1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2CC9">
              <w:rPr>
                <w:b/>
                <w:sz w:val="28"/>
              </w:rPr>
              <w:t>2</w:t>
            </w:r>
            <w:r w:rsidR="000435BC">
              <w:rPr>
                <w:b/>
                <w:sz w:val="28"/>
              </w:rPr>
              <w:t>7</w:t>
            </w:r>
            <w:r w:rsidR="00322E20" w:rsidRPr="00472CC9">
              <w:rPr>
                <w:b/>
                <w:sz w:val="28"/>
              </w:rPr>
              <w:t>.</w:t>
            </w:r>
            <w:r w:rsidR="000435BC">
              <w:rPr>
                <w:b/>
                <w:sz w:val="28"/>
              </w:rPr>
              <w:t>007</w:t>
            </w:r>
          </w:p>
        </w:tc>
        <w:tc>
          <w:tcPr>
            <w:tcW w:w="709" w:type="dxa"/>
          </w:tcPr>
          <w:p w14:paraId="77009707" w14:textId="77777777" w:rsidR="001E41F3" w:rsidRPr="00472CC9" w:rsidRDefault="001E41F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0826DB" w:rsidR="001E41F3" w:rsidRPr="00472CC9" w:rsidRDefault="00322E20" w:rsidP="00547111">
            <w:pPr>
              <w:pStyle w:val="CRCoverPage"/>
              <w:spacing w:after="0"/>
            </w:pPr>
            <w:r w:rsidRPr="00472CC9">
              <w:rPr>
                <w:b/>
                <w:sz w:val="28"/>
              </w:rPr>
              <w:t xml:space="preserve">   </w:t>
            </w:r>
            <w:r w:rsidR="00ED03E2">
              <w:rPr>
                <w:b/>
                <w:sz w:val="28"/>
              </w:rPr>
              <w:t xml:space="preserve"> </w:t>
            </w:r>
            <w:r w:rsidR="00D3472B">
              <w:rPr>
                <w:b/>
                <w:sz w:val="28"/>
              </w:rPr>
              <w:t>0875</w:t>
            </w:r>
          </w:p>
        </w:tc>
        <w:tc>
          <w:tcPr>
            <w:tcW w:w="709" w:type="dxa"/>
          </w:tcPr>
          <w:p w14:paraId="09D2C09B" w14:textId="77777777" w:rsidR="001E41F3" w:rsidRPr="00472CC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2CC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34EFF7" w:rsidR="001E41F3" w:rsidRPr="00472CC9" w:rsidRDefault="00AB7D7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72CC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2CC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2D39D7" w:rsidR="001E41F3" w:rsidRPr="00472CC9" w:rsidRDefault="001D3A15">
            <w:pPr>
              <w:pStyle w:val="CRCoverPage"/>
              <w:spacing w:after="0"/>
              <w:jc w:val="center"/>
              <w:rPr>
                <w:sz w:val="28"/>
              </w:rPr>
            </w:pPr>
            <w:r w:rsidRPr="00472CC9">
              <w:rPr>
                <w:b/>
                <w:sz w:val="28"/>
              </w:rPr>
              <w:t>1</w:t>
            </w:r>
            <w:r w:rsidR="00602D97" w:rsidRPr="00472CC9">
              <w:rPr>
                <w:b/>
                <w:sz w:val="28"/>
              </w:rPr>
              <w:t>8</w:t>
            </w:r>
            <w:r w:rsidRPr="00472CC9">
              <w:rPr>
                <w:b/>
                <w:sz w:val="28"/>
              </w:rPr>
              <w:t>.</w:t>
            </w:r>
            <w:r w:rsidR="006C420E">
              <w:rPr>
                <w:b/>
                <w:sz w:val="28"/>
              </w:rPr>
              <w:t>6</w:t>
            </w:r>
            <w:r w:rsidRPr="00472CC9">
              <w:rPr>
                <w:b/>
                <w:sz w:val="28"/>
              </w:rPr>
              <w:t>.</w:t>
            </w:r>
            <w:r w:rsidR="00602D97" w:rsidRPr="00472CC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2CC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2CC9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2CC9">
              <w:rPr>
                <w:rFonts w:cs="Arial"/>
                <w:b/>
                <w:i/>
                <w:color w:val="FF0000"/>
              </w:rPr>
              <w:t xml:space="preserve"> </w:t>
            </w:r>
            <w:r w:rsidRPr="00472CC9">
              <w:rPr>
                <w:rFonts w:cs="Arial"/>
                <w:i/>
              </w:rPr>
              <w:t>on using this form</w:t>
            </w:r>
            <w:r w:rsidR="0051580D" w:rsidRPr="00472CC9">
              <w:rPr>
                <w:rFonts w:cs="Arial"/>
                <w:i/>
              </w:rPr>
              <w:t>: c</w:t>
            </w:r>
            <w:r w:rsidR="00F25D98" w:rsidRPr="00472CC9">
              <w:rPr>
                <w:rFonts w:cs="Arial"/>
                <w:i/>
              </w:rPr>
              <w:t xml:space="preserve">omprehensive instructions can be found at </w:t>
            </w:r>
            <w:r w:rsidR="001B7A65" w:rsidRPr="00472CC9">
              <w:rPr>
                <w:rFonts w:cs="Arial"/>
                <w:i/>
              </w:rPr>
              <w:br/>
            </w:r>
            <w:hyperlink r:id="rId10" w:history="1">
              <w:r w:rsidR="00DE34CF" w:rsidRPr="00472CC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2CC9">
              <w:rPr>
                <w:rFonts w:cs="Arial"/>
                <w:i/>
              </w:rPr>
              <w:t>.</w:t>
            </w:r>
          </w:p>
        </w:tc>
      </w:tr>
      <w:tr w:rsidR="001E41F3" w:rsidRPr="00472CC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72CC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2CC9" w14:paraId="0EE45D52" w14:textId="77777777" w:rsidTr="00A7671C">
        <w:tc>
          <w:tcPr>
            <w:tcW w:w="2835" w:type="dxa"/>
          </w:tcPr>
          <w:p w14:paraId="59860FA1" w14:textId="77777777" w:rsidR="00F25D98" w:rsidRPr="00472CC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Proposed change</w:t>
            </w:r>
            <w:r w:rsidR="00A7671C" w:rsidRPr="00472CC9">
              <w:rPr>
                <w:b/>
                <w:i/>
              </w:rPr>
              <w:t xml:space="preserve"> </w:t>
            </w:r>
            <w:r w:rsidRPr="00472CC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2CC9" w:rsidRDefault="00F25D98" w:rsidP="001E41F3">
            <w:pPr>
              <w:pStyle w:val="CRCoverPage"/>
              <w:spacing w:after="0"/>
              <w:jc w:val="right"/>
            </w:pPr>
            <w:r w:rsidRPr="00472CC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2CC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2BF38E" w:rsidR="00F25D98" w:rsidRPr="00472CC9" w:rsidRDefault="005C10B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72CC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2CC9" w:rsidRDefault="00F25D98" w:rsidP="001E41F3">
            <w:pPr>
              <w:pStyle w:val="CRCoverPage"/>
              <w:spacing w:after="0"/>
              <w:jc w:val="right"/>
            </w:pPr>
            <w:r w:rsidRPr="00472CC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2B437D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472CC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2CC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Title:</w:t>
            </w:r>
            <w:r w:rsidRPr="00472CC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E87356" w:rsidR="001E41F3" w:rsidRPr="00472CC9" w:rsidRDefault="00CD3AD1">
            <w:pPr>
              <w:pStyle w:val="CRCoverPage"/>
              <w:spacing w:after="0"/>
              <w:ind w:left="100"/>
            </w:pPr>
            <w:r>
              <w:t>Clarification</w:t>
            </w:r>
            <w:r w:rsidR="00926A7A" w:rsidRPr="00926A7A">
              <w:t xml:space="preserve"> of NSSRG </w:t>
            </w:r>
            <w:r>
              <w:t>information</w:t>
            </w:r>
            <w:r w:rsidR="00926A7A" w:rsidRPr="00926A7A">
              <w:t xml:space="preserve"> into +C5GPNSSAI parameter command</w:t>
            </w:r>
          </w:p>
        </w:tc>
      </w:tr>
      <w:tr w:rsidR="001E41F3" w:rsidRPr="00472CC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814399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Nokia</w:t>
            </w:r>
          </w:p>
        </w:tc>
      </w:tr>
      <w:tr w:rsidR="001E41F3" w:rsidRPr="00472CC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42A248" w:rsidR="001E41F3" w:rsidRPr="00472CC9" w:rsidRDefault="001D3A15" w:rsidP="00547111">
            <w:pPr>
              <w:pStyle w:val="CRCoverPage"/>
              <w:spacing w:after="0"/>
              <w:ind w:left="100"/>
            </w:pPr>
            <w:r w:rsidRPr="00472CC9">
              <w:t>C1</w:t>
            </w:r>
          </w:p>
        </w:tc>
      </w:tr>
      <w:tr w:rsidR="001E41F3" w:rsidRPr="00472CC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Work item code</w:t>
            </w:r>
            <w:r w:rsidR="0051580D" w:rsidRPr="00472CC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21EDBF" w:rsidR="001E41F3" w:rsidRPr="00472CC9" w:rsidRDefault="00E44573">
            <w:pPr>
              <w:pStyle w:val="CRCoverPage"/>
              <w:spacing w:after="0"/>
              <w:ind w:left="100"/>
            </w:pPr>
            <w: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2CC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2CC9" w:rsidRDefault="001E41F3">
            <w:pPr>
              <w:pStyle w:val="CRCoverPage"/>
              <w:spacing w:after="0"/>
              <w:jc w:val="right"/>
            </w:pPr>
            <w:r w:rsidRPr="00472CC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074387" w:rsidR="001E41F3" w:rsidRPr="00472CC9" w:rsidRDefault="001D3A15">
            <w:pPr>
              <w:pStyle w:val="CRCoverPage"/>
              <w:spacing w:after="0"/>
              <w:ind w:left="100"/>
            </w:pPr>
            <w:r w:rsidRPr="00CD3AD1">
              <w:t>202</w:t>
            </w:r>
            <w:r w:rsidR="00110B0F" w:rsidRPr="00CD3AD1">
              <w:t>4</w:t>
            </w:r>
            <w:r w:rsidRPr="00CD3AD1">
              <w:t>-</w:t>
            </w:r>
            <w:r w:rsidR="006C420E" w:rsidRPr="00CD3AD1">
              <w:t>0</w:t>
            </w:r>
            <w:r w:rsidR="000435BC" w:rsidRPr="00CD3AD1">
              <w:t>5</w:t>
            </w:r>
            <w:r w:rsidRPr="00CD3AD1">
              <w:t>-</w:t>
            </w:r>
            <w:r w:rsidR="000435BC" w:rsidRPr="00CD3AD1">
              <w:t>20</w:t>
            </w:r>
          </w:p>
        </w:tc>
      </w:tr>
      <w:tr w:rsidR="001E41F3" w:rsidRPr="00472CC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0F763F" w:rsidR="001E41F3" w:rsidRPr="00472CC9" w:rsidRDefault="00616A4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2CC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2CC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2CC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65DBFD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Rel-</w:t>
            </w:r>
            <w:r w:rsidR="00B7349D" w:rsidRPr="00472CC9">
              <w:t>18</w:t>
            </w:r>
          </w:p>
        </w:tc>
      </w:tr>
      <w:tr w:rsidR="001E41F3" w:rsidRPr="00472CC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2CC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categories:</w:t>
            </w:r>
            <w:r w:rsidRPr="00472CC9">
              <w:rPr>
                <w:b/>
                <w:i/>
                <w:sz w:val="18"/>
              </w:rPr>
              <w:br/>
              <w:t>F</w:t>
            </w:r>
            <w:r w:rsidRPr="00472CC9">
              <w:rPr>
                <w:i/>
                <w:sz w:val="18"/>
              </w:rPr>
              <w:t xml:space="preserve">  (correction)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A</w:t>
            </w:r>
            <w:r w:rsidRPr="00472CC9">
              <w:rPr>
                <w:i/>
                <w:sz w:val="18"/>
              </w:rPr>
              <w:t xml:space="preserve">  (</w:t>
            </w:r>
            <w:r w:rsidR="00DE34CF" w:rsidRPr="00472CC9">
              <w:rPr>
                <w:i/>
                <w:sz w:val="18"/>
              </w:rPr>
              <w:t xml:space="preserve">mirror </w:t>
            </w:r>
            <w:r w:rsidRPr="00472CC9">
              <w:rPr>
                <w:i/>
                <w:sz w:val="18"/>
              </w:rPr>
              <w:t>correspond</w:t>
            </w:r>
            <w:r w:rsidR="00DE34CF" w:rsidRPr="00472CC9">
              <w:rPr>
                <w:i/>
                <w:sz w:val="18"/>
              </w:rPr>
              <w:t xml:space="preserve">ing </w:t>
            </w:r>
            <w:r w:rsidRPr="00472CC9">
              <w:rPr>
                <w:i/>
                <w:sz w:val="18"/>
              </w:rPr>
              <w:t xml:space="preserve">to a </w:t>
            </w:r>
            <w:r w:rsidR="00DE34CF" w:rsidRPr="00472CC9">
              <w:rPr>
                <w:i/>
                <w:sz w:val="18"/>
              </w:rPr>
              <w:t xml:space="preserve">change </w:t>
            </w:r>
            <w:r w:rsidRPr="00472CC9">
              <w:rPr>
                <w:i/>
                <w:sz w:val="18"/>
              </w:rPr>
              <w:t xml:space="preserve">in an earlier </w:t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>release)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B</w:t>
            </w:r>
            <w:r w:rsidRPr="00472CC9">
              <w:rPr>
                <w:i/>
                <w:sz w:val="18"/>
              </w:rPr>
              <w:t xml:space="preserve">  (addition of feature), 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C</w:t>
            </w:r>
            <w:r w:rsidRPr="00472CC9">
              <w:rPr>
                <w:i/>
                <w:sz w:val="18"/>
              </w:rPr>
              <w:t xml:space="preserve">  (functional modification of feature)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D</w:t>
            </w:r>
            <w:r w:rsidRPr="00472CC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72CC9" w:rsidRDefault="001E41F3">
            <w:pPr>
              <w:pStyle w:val="CRCoverPage"/>
            </w:pPr>
            <w:r w:rsidRPr="00472CC9">
              <w:rPr>
                <w:sz w:val="18"/>
              </w:rPr>
              <w:t>Detailed explanations of the above categories can</w:t>
            </w:r>
            <w:r w:rsidRPr="00472CC9">
              <w:rPr>
                <w:sz w:val="18"/>
              </w:rPr>
              <w:br/>
              <w:t xml:space="preserve">be found in 3GPP </w:t>
            </w:r>
            <w:hyperlink r:id="rId11" w:history="1">
              <w:r w:rsidRPr="00472CC9">
                <w:rPr>
                  <w:rStyle w:val="Hyperlink"/>
                  <w:sz w:val="18"/>
                </w:rPr>
                <w:t>TR 21.900</w:t>
              </w:r>
            </w:hyperlink>
            <w:r w:rsidRPr="00472CC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72CC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releases:</w:t>
            </w:r>
            <w:r w:rsidRPr="00472CC9">
              <w:rPr>
                <w:i/>
                <w:sz w:val="18"/>
              </w:rPr>
              <w:br/>
              <w:t>Rel-8</w:t>
            </w:r>
            <w:r w:rsidRPr="00472CC9">
              <w:rPr>
                <w:i/>
                <w:sz w:val="18"/>
              </w:rPr>
              <w:tab/>
              <w:t>(Release 8)</w:t>
            </w:r>
            <w:r w:rsidR="007C2097" w:rsidRPr="00472CC9">
              <w:rPr>
                <w:i/>
                <w:sz w:val="18"/>
              </w:rPr>
              <w:br/>
              <w:t>Rel-9</w:t>
            </w:r>
            <w:r w:rsidR="007C2097" w:rsidRPr="00472CC9">
              <w:rPr>
                <w:i/>
                <w:sz w:val="18"/>
              </w:rPr>
              <w:tab/>
              <w:t>(Release 9)</w:t>
            </w:r>
            <w:r w:rsidR="009777D9" w:rsidRPr="00472CC9">
              <w:rPr>
                <w:i/>
                <w:sz w:val="18"/>
              </w:rPr>
              <w:br/>
              <w:t>Rel-10</w:t>
            </w:r>
            <w:r w:rsidR="009777D9" w:rsidRPr="00472CC9">
              <w:rPr>
                <w:i/>
                <w:sz w:val="18"/>
              </w:rPr>
              <w:tab/>
              <w:t>(Release 10)</w:t>
            </w:r>
            <w:r w:rsidR="000C038A" w:rsidRPr="00472CC9">
              <w:rPr>
                <w:i/>
                <w:sz w:val="18"/>
              </w:rPr>
              <w:br/>
              <w:t>Rel-11</w:t>
            </w:r>
            <w:r w:rsidR="000C038A" w:rsidRPr="00472CC9">
              <w:rPr>
                <w:i/>
                <w:sz w:val="18"/>
              </w:rPr>
              <w:tab/>
              <w:t>(Release 11)</w:t>
            </w:r>
            <w:r w:rsidR="000C038A" w:rsidRPr="00472CC9">
              <w:rPr>
                <w:i/>
                <w:sz w:val="18"/>
              </w:rPr>
              <w:br/>
            </w:r>
            <w:r w:rsidR="002E472E" w:rsidRPr="00472CC9">
              <w:rPr>
                <w:i/>
                <w:sz w:val="18"/>
              </w:rPr>
              <w:t>…</w:t>
            </w:r>
            <w:r w:rsidR="0051580D" w:rsidRPr="00472CC9">
              <w:rPr>
                <w:i/>
                <w:sz w:val="18"/>
              </w:rPr>
              <w:br/>
            </w:r>
            <w:r w:rsidR="00E34898" w:rsidRPr="00472CC9">
              <w:rPr>
                <w:i/>
                <w:sz w:val="18"/>
              </w:rPr>
              <w:t>Rel-16</w:t>
            </w:r>
            <w:r w:rsidR="00E34898" w:rsidRPr="00472CC9">
              <w:rPr>
                <w:i/>
                <w:sz w:val="18"/>
              </w:rPr>
              <w:tab/>
              <w:t>(Release 16)</w:t>
            </w:r>
            <w:r w:rsidR="002E472E" w:rsidRPr="00472CC9">
              <w:rPr>
                <w:i/>
                <w:sz w:val="18"/>
              </w:rPr>
              <w:br/>
              <w:t>Rel-17</w:t>
            </w:r>
            <w:r w:rsidR="002E472E" w:rsidRPr="00472CC9">
              <w:rPr>
                <w:i/>
                <w:sz w:val="18"/>
              </w:rPr>
              <w:tab/>
              <w:t>(Release 17)</w:t>
            </w:r>
            <w:r w:rsidR="002E472E" w:rsidRPr="00472CC9">
              <w:rPr>
                <w:i/>
                <w:sz w:val="18"/>
              </w:rPr>
              <w:br/>
              <w:t>Rel-18</w:t>
            </w:r>
            <w:r w:rsidR="002E472E" w:rsidRPr="00472CC9">
              <w:rPr>
                <w:i/>
                <w:sz w:val="18"/>
              </w:rPr>
              <w:tab/>
              <w:t>(Release 18)</w:t>
            </w:r>
            <w:r w:rsidR="00C870F6" w:rsidRPr="00472CC9">
              <w:rPr>
                <w:i/>
                <w:sz w:val="18"/>
              </w:rPr>
              <w:br/>
              <w:t>Rel-19</w:t>
            </w:r>
            <w:r w:rsidR="00653DE4" w:rsidRPr="00472CC9">
              <w:rPr>
                <w:i/>
                <w:sz w:val="18"/>
              </w:rPr>
              <w:tab/>
              <w:t>(Release 19)</w:t>
            </w:r>
          </w:p>
        </w:tc>
      </w:tr>
      <w:tr w:rsidR="001E41F3" w:rsidRPr="00472CC9" w14:paraId="7FBEB8E7" w14:textId="77777777" w:rsidTr="00547111">
        <w:tc>
          <w:tcPr>
            <w:tcW w:w="1843" w:type="dxa"/>
          </w:tcPr>
          <w:p w14:paraId="44A3A604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448B3B" w:rsidR="00805686" w:rsidRPr="001C7C35" w:rsidRDefault="00CD3AD1" w:rsidP="00E44573">
            <w:pPr>
              <w:pStyle w:val="CRCoverPage"/>
              <w:spacing w:after="0"/>
              <w:rPr>
                <w:lang w:val="en-US"/>
              </w:rPr>
            </w:pPr>
            <w:r>
              <w:t xml:space="preserve">There is a missing clarification regarding the NSSRG information into the </w:t>
            </w:r>
            <w:r w:rsidRPr="00926A7A">
              <w:t>+C5GPNSSAI parameter comm</w:t>
            </w:r>
            <w:r>
              <w:t>and</w:t>
            </w:r>
            <w:r w:rsidR="00242706">
              <w:t>.</w:t>
            </w:r>
            <w:r>
              <w:t xml:space="preserve"> </w:t>
            </w:r>
          </w:p>
        </w:tc>
      </w:tr>
      <w:tr w:rsidR="001E41F3" w:rsidRPr="00472CC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Summary of change</w:t>
            </w:r>
            <w:r w:rsidR="0051580D" w:rsidRPr="00472CC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9E14B3" w:rsidR="00034D4D" w:rsidRPr="00472CC9" w:rsidRDefault="00734E2D" w:rsidP="00F873B7">
            <w:pPr>
              <w:pStyle w:val="CRCoverPage"/>
              <w:spacing w:after="0"/>
            </w:pPr>
            <w:r>
              <w:t xml:space="preserve">Include </w:t>
            </w:r>
            <w:r w:rsidR="00C33CDF">
              <w:t>a clarification</w:t>
            </w:r>
            <w:r w:rsidR="00CD3AD1">
              <w:t xml:space="preserve"> in the NOTE so that the MT also takes into consideration NSSRG information for the current PLMN</w:t>
            </w:r>
            <w:r w:rsidR="00242706">
              <w:t>.</w:t>
            </w:r>
          </w:p>
        </w:tc>
      </w:tr>
      <w:tr w:rsidR="001E41F3" w:rsidRPr="00472C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8CEEB1" w:rsidR="00616A42" w:rsidRPr="00472CC9" w:rsidRDefault="00CD3AD1" w:rsidP="00F873B7">
            <w:pPr>
              <w:pStyle w:val="CRCoverPage"/>
              <w:spacing w:after="0"/>
            </w:pPr>
            <w:r>
              <w:t>Unclear specification</w:t>
            </w:r>
            <w:r w:rsidR="00242706">
              <w:t>.</w:t>
            </w:r>
          </w:p>
        </w:tc>
      </w:tr>
      <w:tr w:rsidR="001E41F3" w:rsidRPr="00472CC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2DC664" w:rsidR="001E41F3" w:rsidRPr="00472CC9" w:rsidRDefault="00CD3AD1" w:rsidP="00266DDD">
            <w:pPr>
              <w:pStyle w:val="CRCoverPage"/>
              <w:spacing w:after="0"/>
            </w:pPr>
            <w:r>
              <w:t>10.1.64</w:t>
            </w:r>
          </w:p>
        </w:tc>
      </w:tr>
      <w:tr w:rsidR="001E41F3" w:rsidRPr="00472CC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72CC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72CC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72CC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96E7D0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72CC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72CC9">
              <w:t xml:space="preserve"> Other core specifications</w:t>
            </w:r>
            <w:r w:rsidRPr="00472CC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1E41F3" w:rsidRPr="00472CC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47F5CC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72CC9" w:rsidRDefault="001E41F3">
            <w:pPr>
              <w:pStyle w:val="CRCoverPage"/>
              <w:spacing w:after="0"/>
            </w:pPr>
            <w:r w:rsidRPr="00472CC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1E41F3" w:rsidRPr="00472CC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72CC9" w:rsidRDefault="00145D43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 xml:space="preserve">(show </w:t>
            </w:r>
            <w:r w:rsidR="00592D74" w:rsidRPr="00472CC9">
              <w:rPr>
                <w:b/>
                <w:i/>
              </w:rPr>
              <w:t xml:space="preserve">related </w:t>
            </w:r>
            <w:r w:rsidRPr="00472CC9">
              <w:rPr>
                <w:b/>
                <w:i/>
              </w:rPr>
              <w:t>CR</w:t>
            </w:r>
            <w:r w:rsidR="00592D74" w:rsidRPr="00472CC9">
              <w:rPr>
                <w:b/>
                <w:i/>
              </w:rPr>
              <w:t>s</w:t>
            </w:r>
            <w:r w:rsidRPr="00472CC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AD67C7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72CC9" w:rsidRDefault="001E41F3">
            <w:pPr>
              <w:pStyle w:val="CRCoverPage"/>
              <w:spacing w:after="0"/>
            </w:pPr>
            <w:r w:rsidRPr="00472CC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>TS</w:t>
            </w:r>
            <w:r w:rsidR="000A6394" w:rsidRPr="00472CC9">
              <w:t xml:space="preserve">/TR ... CR ... </w:t>
            </w:r>
          </w:p>
        </w:tc>
      </w:tr>
      <w:tr w:rsidR="001E41F3" w:rsidRPr="00472CC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2A8D5C" w:rsidR="001E41F3" w:rsidRPr="00472CC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72CC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72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72CC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72CC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72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72CC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72CC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72CC9" w:rsidRDefault="001E41F3">
      <w:pPr>
        <w:sectPr w:rsidR="001E41F3" w:rsidRPr="00472CC9" w:rsidSect="00C019B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22708C" w14:textId="35CCCA52" w:rsidR="00E1190F" w:rsidRPr="00472CC9" w:rsidRDefault="00E1190F" w:rsidP="00E11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322E20" w:rsidRPr="00472CC9">
        <w:rPr>
          <w:rFonts w:ascii="Arial" w:hAnsi="Arial" w:cs="Arial"/>
          <w:color w:val="0000FF"/>
          <w:sz w:val="28"/>
          <w:szCs w:val="28"/>
        </w:rPr>
        <w:t>Start of</w:t>
      </w:r>
      <w:r w:rsidRPr="00472CC9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64CD4023" w14:textId="77777777" w:rsidR="00926A7A" w:rsidRPr="000903C1" w:rsidRDefault="00926A7A" w:rsidP="00926A7A">
      <w:pPr>
        <w:pStyle w:val="Heading3"/>
      </w:pPr>
      <w:bookmarkStart w:id="2" w:name="_Toc20207704"/>
      <w:bookmarkStart w:id="3" w:name="_Toc27579587"/>
      <w:bookmarkStart w:id="4" w:name="_Toc36116167"/>
      <w:bookmarkStart w:id="5" w:name="_Toc45215048"/>
      <w:bookmarkStart w:id="6" w:name="_Toc51866816"/>
      <w:bookmarkStart w:id="7" w:name="_Toc162980269"/>
      <w:bookmarkStart w:id="8" w:name="_Toc20232714"/>
      <w:bookmarkStart w:id="9" w:name="_Toc27746816"/>
      <w:bookmarkStart w:id="10" w:name="_Toc36212998"/>
      <w:bookmarkStart w:id="11" w:name="_Toc36657175"/>
      <w:bookmarkStart w:id="12" w:name="_Toc45286839"/>
      <w:bookmarkStart w:id="13" w:name="_Toc51948108"/>
      <w:bookmarkStart w:id="14" w:name="_Toc51949200"/>
      <w:bookmarkStart w:id="15" w:name="_Toc162971334"/>
      <w:bookmarkStart w:id="16" w:name="_Toc20232716"/>
      <w:bookmarkStart w:id="17" w:name="_Toc27746818"/>
      <w:bookmarkStart w:id="18" w:name="_Toc36213000"/>
      <w:bookmarkStart w:id="19" w:name="_Toc36657177"/>
      <w:bookmarkStart w:id="20" w:name="_Toc45286841"/>
      <w:bookmarkStart w:id="21" w:name="_Toc51948110"/>
      <w:bookmarkStart w:id="22" w:name="_Toc51949202"/>
      <w:bookmarkStart w:id="23" w:name="_Toc162971336"/>
      <w:r w:rsidRPr="000903C1">
        <w:t>10.1.64</w:t>
      </w:r>
      <w:r w:rsidRPr="000903C1">
        <w:tab/>
        <w:t>5GS Preferred NSSAI +C5GPNSSAI</w:t>
      </w:r>
      <w:bookmarkEnd w:id="2"/>
      <w:bookmarkEnd w:id="3"/>
      <w:bookmarkEnd w:id="4"/>
      <w:bookmarkEnd w:id="5"/>
      <w:bookmarkEnd w:id="6"/>
      <w:bookmarkEnd w:id="7"/>
    </w:p>
    <w:p w14:paraId="312264FF" w14:textId="77777777" w:rsidR="00926A7A" w:rsidRPr="000903C1" w:rsidRDefault="00926A7A" w:rsidP="00926A7A">
      <w:pPr>
        <w:pStyle w:val="TH"/>
        <w:rPr>
          <w:lang w:val="fr-FR"/>
        </w:rPr>
      </w:pPr>
      <w:r w:rsidRPr="000903C1">
        <w:rPr>
          <w:lang w:val="fr-FR"/>
        </w:rPr>
        <w:t>Table </w:t>
      </w:r>
      <w:r w:rsidRPr="000903C1">
        <w:rPr>
          <w:noProof/>
          <w:lang w:val="fr-FR"/>
        </w:rPr>
        <w:t>10.1.64-1</w:t>
      </w:r>
      <w:r w:rsidRPr="000903C1">
        <w:rPr>
          <w:lang w:val="fr-FR"/>
        </w:rPr>
        <w:t>: +C5GPNSSAI parameter command syntax</w:t>
      </w:r>
    </w:p>
    <w:tbl>
      <w:tblPr>
        <w:tblW w:w="0" w:type="auto"/>
        <w:tblInd w:w="406" w:type="dxa"/>
        <w:tblLayout w:type="fixed"/>
        <w:tblLook w:val="04A0" w:firstRow="1" w:lastRow="0" w:firstColumn="1" w:lastColumn="0" w:noHBand="0" w:noVBand="1"/>
      </w:tblPr>
      <w:tblGrid>
        <w:gridCol w:w="4202"/>
        <w:gridCol w:w="4856"/>
      </w:tblGrid>
      <w:tr w:rsidR="00926A7A" w:rsidRPr="000903C1" w14:paraId="1E5D530B" w14:textId="77777777" w:rsidTr="00A101A4">
        <w:tc>
          <w:tcPr>
            <w:tcW w:w="42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894A2E" w14:textId="77777777" w:rsidR="00926A7A" w:rsidRPr="000903C1" w:rsidRDefault="00926A7A" w:rsidP="00A101A4">
            <w:pPr>
              <w:pStyle w:val="TAH"/>
            </w:pPr>
            <w:r w:rsidRPr="000903C1">
              <w:t>Command</w:t>
            </w:r>
          </w:p>
        </w:tc>
        <w:tc>
          <w:tcPr>
            <w:tcW w:w="48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0EF7B63" w14:textId="77777777" w:rsidR="00926A7A" w:rsidRPr="000903C1" w:rsidRDefault="00926A7A" w:rsidP="00A101A4">
            <w:pPr>
              <w:pStyle w:val="TAH"/>
            </w:pPr>
            <w:r w:rsidRPr="000903C1">
              <w:t>Possible Response(s)</w:t>
            </w:r>
          </w:p>
        </w:tc>
      </w:tr>
      <w:tr w:rsidR="00926A7A" w:rsidRPr="000903C1" w14:paraId="260DD5CB" w14:textId="77777777" w:rsidTr="00A101A4">
        <w:tc>
          <w:tcPr>
            <w:tcW w:w="4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78ACF" w14:textId="77777777" w:rsidR="00926A7A" w:rsidRPr="000903C1" w:rsidRDefault="00926A7A" w:rsidP="00A101A4">
            <w:pPr>
              <w:spacing w:after="20"/>
              <w:rPr>
                <w:rFonts w:ascii="Courier New" w:hAnsi="Courier New"/>
              </w:rPr>
            </w:pPr>
            <w:bookmarkStart w:id="24" w:name="_MCCTEMPBM_CRPT80112466___7" w:colFirst="0" w:colLast="0"/>
            <w:r w:rsidRPr="000903C1">
              <w:rPr>
                <w:rFonts w:ascii="Courier New" w:hAnsi="Courier New"/>
              </w:rPr>
              <w:t>+C5GPNSSAI=[&lt;Preferred_NSSAI_3gpp_length&gt;,[&lt;Preferred_NSSAI_3gpp&gt;]],[&lt;Preferred_NSSAI_non3gpp_length&gt;,[&lt;Preferred_NSSAI_non3gpp&gt;]]</w:t>
            </w:r>
          </w:p>
        </w:tc>
        <w:tc>
          <w:tcPr>
            <w:tcW w:w="48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CA521C8" w14:textId="77777777" w:rsidR="00926A7A" w:rsidRPr="000903C1" w:rsidRDefault="00926A7A" w:rsidP="00A101A4">
            <w:pPr>
              <w:spacing w:line="200" w:lineRule="exact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926A7A" w:rsidRPr="000903C1" w14:paraId="6D44D22F" w14:textId="77777777" w:rsidTr="00A101A4">
        <w:tc>
          <w:tcPr>
            <w:tcW w:w="4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CF81F1" w14:textId="77777777" w:rsidR="00926A7A" w:rsidRPr="000903C1" w:rsidRDefault="00926A7A" w:rsidP="00A101A4">
            <w:pPr>
              <w:spacing w:after="20"/>
              <w:rPr>
                <w:rFonts w:ascii="Courier New" w:hAnsi="Courier New"/>
              </w:rPr>
            </w:pPr>
            <w:bookmarkStart w:id="25" w:name="_MCCTEMPBM_CRPT80112467___7" w:colFirst="0" w:colLast="0"/>
            <w:bookmarkEnd w:id="24"/>
            <w:r w:rsidRPr="000903C1">
              <w:rPr>
                <w:rFonts w:ascii="Courier New" w:hAnsi="Courier New"/>
              </w:rPr>
              <w:t>+C5GPNSSAI?</w:t>
            </w:r>
          </w:p>
        </w:tc>
        <w:tc>
          <w:tcPr>
            <w:tcW w:w="48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2B8F967" w14:textId="77777777" w:rsidR="00926A7A" w:rsidRPr="000903C1" w:rsidRDefault="00926A7A" w:rsidP="00A101A4">
            <w:pPr>
              <w:spacing w:line="200" w:lineRule="exact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+C5GPNSSAI: &lt;Preferred_NSSAI_3gpp_length&gt;,&lt;Preferred_NSSAI_3gpp&gt;,&lt;Preferred_NSSAI_non3gpp_length&gt;,&lt;Preferred_NSSAI_non3gpp&gt;</w:t>
            </w:r>
          </w:p>
        </w:tc>
      </w:tr>
      <w:tr w:rsidR="00926A7A" w:rsidRPr="000903C1" w14:paraId="02D9D8D4" w14:textId="77777777" w:rsidTr="00A101A4">
        <w:tc>
          <w:tcPr>
            <w:tcW w:w="4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405940" w14:textId="77777777" w:rsidR="00926A7A" w:rsidRPr="000903C1" w:rsidRDefault="00926A7A" w:rsidP="00A101A4">
            <w:pPr>
              <w:spacing w:after="20"/>
              <w:rPr>
                <w:rFonts w:ascii="Courier New" w:hAnsi="Courier New" w:cs="Courier New"/>
              </w:rPr>
            </w:pPr>
            <w:bookmarkStart w:id="26" w:name="_MCCTEMPBM_CRPT80112468___7"/>
            <w:bookmarkEnd w:id="25"/>
            <w:r w:rsidRPr="000903C1">
              <w:rPr>
                <w:rFonts w:ascii="Courier New" w:hAnsi="Courier New"/>
              </w:rPr>
              <w:t>+C5GPNSSAI=?</w:t>
            </w:r>
            <w:bookmarkEnd w:id="26"/>
          </w:p>
        </w:tc>
        <w:tc>
          <w:tcPr>
            <w:tcW w:w="48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3ACAF9D" w14:textId="77777777" w:rsidR="00926A7A" w:rsidRPr="000903C1" w:rsidRDefault="00926A7A" w:rsidP="00A101A4">
            <w:pPr>
              <w:spacing w:line="200" w:lineRule="exact"/>
            </w:pPr>
            <w:bookmarkStart w:id="27" w:name="_MCCTEMPBM_CRPT80112469___7"/>
            <w:r w:rsidRPr="000903C1">
              <w:rPr>
                <w:rFonts w:ascii="Courier New" w:hAnsi="Courier New" w:cs="Courier New"/>
              </w:rPr>
              <w:t>+C5GPNSSAI: (</w:t>
            </w:r>
            <w:r w:rsidRPr="000903C1">
              <w:t xml:space="preserve">range of supported </w:t>
            </w:r>
            <w:r w:rsidRPr="000903C1">
              <w:rPr>
                <w:rFonts w:ascii="Courier New" w:hAnsi="Courier New"/>
                <w:lang w:val="it-IT"/>
              </w:rPr>
              <w:t>&lt;Preferred_NSSAI_3gpp_length&gt;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  <w:r w:rsidRPr="000903C1">
              <w:rPr>
                <w:rFonts w:ascii="Courier New" w:hAnsi="Courier New"/>
                <w:lang w:val="it-IT"/>
              </w:rPr>
              <w:t>,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range of supported </w:t>
            </w:r>
            <w:r w:rsidRPr="000903C1">
              <w:rPr>
                <w:rFonts w:ascii="Courier New" w:hAnsi="Courier New"/>
                <w:lang w:val="it-IT"/>
              </w:rPr>
              <w:t>&lt;Preferred_NSSAI_non3gpp_length&gt;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  <w:bookmarkEnd w:id="27"/>
          </w:p>
        </w:tc>
      </w:tr>
    </w:tbl>
    <w:p w14:paraId="7A5FF8BB" w14:textId="77777777" w:rsidR="00926A7A" w:rsidRPr="000903C1" w:rsidRDefault="00926A7A" w:rsidP="00926A7A">
      <w:pPr>
        <w:spacing w:line="200" w:lineRule="exact"/>
      </w:pPr>
    </w:p>
    <w:p w14:paraId="4ED61539" w14:textId="77777777" w:rsidR="00926A7A" w:rsidRPr="000903C1" w:rsidRDefault="00926A7A" w:rsidP="00926A7A">
      <w:pPr>
        <w:spacing w:line="200" w:lineRule="exact"/>
      </w:pPr>
      <w:r w:rsidRPr="000903C1">
        <w:rPr>
          <w:b/>
        </w:rPr>
        <w:t>Description</w:t>
      </w:r>
    </w:p>
    <w:p w14:paraId="05F8FCDC" w14:textId="77777777" w:rsidR="00926A7A" w:rsidRPr="000903C1" w:rsidRDefault="00926A7A" w:rsidP="00926A7A">
      <w:pPr>
        <w:keepNext/>
        <w:keepLines/>
      </w:pPr>
      <w:r w:rsidRPr="000903C1">
        <w:t>The set command specifies the preferred NSSAI as a list of S-NSSAIs matching the preference of the TE. The preferred NSSAI is coded as a list of HPLMN values of S-NSSAIs. Its content is independent of the selected or registered PLMNs. MT takes the preferred NSSAI into account when selecting the requested NSSAI.</w:t>
      </w:r>
    </w:p>
    <w:p w14:paraId="3C092C89" w14:textId="0C90E613" w:rsidR="00926A7A" w:rsidRPr="000903C1" w:rsidRDefault="00926A7A" w:rsidP="00926A7A">
      <w:pPr>
        <w:pStyle w:val="NO"/>
      </w:pPr>
      <w:r w:rsidRPr="000903C1">
        <w:t>NOTE:</w:t>
      </w:r>
      <w:r w:rsidRPr="000903C1">
        <w:tab/>
        <w:t>It is the MT responsibility to ensure that the Requested NSSAI IE sent to the network during 5GS registration is set according to the rules in 3GPP TS 24.501 [161]. MT takes into account the configured NSSAI for the current PLMN, the allowed NSSAI for the current PLMN and access type, and the rejected NSSAI for the current PLMN</w:t>
      </w:r>
      <w:r>
        <w:t xml:space="preserve">, </w:t>
      </w:r>
      <w:r w:rsidRPr="000903C1">
        <w:t>rejected NSSAI for the current PLMN and registration area combination</w:t>
      </w:r>
      <w:r>
        <w:t xml:space="preserve">, </w:t>
      </w:r>
      <w:ins w:id="28" w:author="Author">
        <w:r w:rsidR="001D4EC3" w:rsidRPr="007F2770">
          <w:rPr>
            <w:rFonts w:hint="eastAsia"/>
          </w:rPr>
          <w:t xml:space="preserve">NSSRG information for </w:t>
        </w:r>
        <w:r w:rsidR="001D4EC3">
          <w:t>the current</w:t>
        </w:r>
        <w:r w:rsidR="001D4EC3" w:rsidRPr="007F2770">
          <w:rPr>
            <w:rFonts w:hint="eastAsia"/>
          </w:rPr>
          <w:t xml:space="preserve"> PLMN</w:t>
        </w:r>
        <w:r w:rsidR="001D4EC3">
          <w:t xml:space="preserve">, </w:t>
        </w:r>
      </w:ins>
      <w:r>
        <w:t>rejected NSSAI for</w:t>
      </w:r>
      <w:r w:rsidRPr="0083064D">
        <w:t xml:space="preserve"> </w:t>
      </w:r>
      <w:r w:rsidRPr="0083064D">
        <w:rPr>
          <w:rFonts w:hint="eastAsia"/>
        </w:rPr>
        <w:t xml:space="preserve">the </w:t>
      </w:r>
      <w:r w:rsidRPr="0083064D">
        <w:t xml:space="preserve">failed or revoked </w:t>
      </w:r>
      <w:r>
        <w:t>NSSAA or rejected NSSAI for the maximum number of UEs reached</w:t>
      </w:r>
      <w:r w:rsidRPr="000903C1">
        <w:t>.</w:t>
      </w:r>
    </w:p>
    <w:p w14:paraId="46FE487B" w14:textId="77777777" w:rsidR="00926A7A" w:rsidRPr="000903C1" w:rsidRDefault="00926A7A" w:rsidP="00926A7A">
      <w:bookmarkStart w:id="29" w:name="_MCCTEMPBM_CRPT80112470___7"/>
      <w:r w:rsidRPr="000903C1">
        <w:t xml:space="preserve">Refer to clause 9.2 for possible </w:t>
      </w:r>
      <w:r w:rsidRPr="000903C1">
        <w:rPr>
          <w:rFonts w:ascii="Courier New" w:hAnsi="Courier New"/>
        </w:rPr>
        <w:t>&lt;err&gt;</w:t>
      </w:r>
      <w:r w:rsidRPr="000903C1">
        <w:t xml:space="preserve"> values.</w:t>
      </w:r>
    </w:p>
    <w:p w14:paraId="242F5FD1" w14:textId="77777777" w:rsidR="00926A7A" w:rsidRPr="000903C1" w:rsidRDefault="00926A7A" w:rsidP="00926A7A">
      <w:r w:rsidRPr="000903C1">
        <w:t xml:space="preserve">A special form of the set command can be given as </w:t>
      </w:r>
      <w:r w:rsidRPr="000903C1">
        <w:rPr>
          <w:rFonts w:ascii="Courier New" w:hAnsi="Courier New" w:cs="Courier New"/>
        </w:rPr>
        <w:t>+C5GPNSSAI=</w:t>
      </w:r>
      <w:r w:rsidRPr="000903C1">
        <w:t xml:space="preserve"> without any parameters. In this form, no preferred NSSAI for 3GPP access and no preferred NSSAI for non-3GPP access are stored in the MT.</w:t>
      </w:r>
    </w:p>
    <w:bookmarkEnd w:id="29"/>
    <w:p w14:paraId="487B9331" w14:textId="77777777" w:rsidR="00926A7A" w:rsidRPr="000903C1" w:rsidRDefault="00926A7A" w:rsidP="00926A7A">
      <w:r w:rsidRPr="000903C1">
        <w:t>The read command returns the current values.</w:t>
      </w:r>
    </w:p>
    <w:p w14:paraId="47CA9677" w14:textId="77777777" w:rsidR="00926A7A" w:rsidRPr="000903C1" w:rsidRDefault="00926A7A" w:rsidP="00926A7A">
      <w:r w:rsidRPr="000903C1">
        <w:t>The test command returns the values supported as compound values.</w:t>
      </w:r>
    </w:p>
    <w:p w14:paraId="41FB4100" w14:textId="77777777" w:rsidR="00926A7A" w:rsidRPr="000903C1" w:rsidRDefault="00926A7A" w:rsidP="00926A7A">
      <w:pPr>
        <w:spacing w:line="200" w:lineRule="exact"/>
        <w:rPr>
          <w:b/>
        </w:rPr>
      </w:pPr>
      <w:r w:rsidRPr="000903C1">
        <w:rPr>
          <w:b/>
        </w:rPr>
        <w:t>Defined values</w:t>
      </w:r>
    </w:p>
    <w:p w14:paraId="5EF97ACF" w14:textId="77777777" w:rsidR="00926A7A" w:rsidRPr="000903C1" w:rsidRDefault="00926A7A" w:rsidP="00926A7A">
      <w:pPr>
        <w:pStyle w:val="B2"/>
        <w:ind w:left="567" w:firstLine="0"/>
      </w:pPr>
      <w:bookmarkStart w:id="30" w:name="_MCCTEMPBM_CRPT80112471___2"/>
      <w:r w:rsidRPr="000903C1">
        <w:rPr>
          <w:rFonts w:ascii="Courier New" w:hAnsi="Courier New"/>
        </w:rPr>
        <w:t>&lt;Preferred_NSSAI_3gpp_length&gt;</w:t>
      </w:r>
      <w:r w:rsidRPr="000903C1">
        <w:t xml:space="preserve">: integer type; </w:t>
      </w:r>
      <w:r w:rsidRPr="000903C1">
        <w:rPr>
          <w:lang w:eastAsia="zh-TW"/>
        </w:rPr>
        <w:t>the Terminal Adaptor (TA) can determine the value by parsing</w:t>
      </w:r>
      <w:r w:rsidRPr="000903C1" w:rsidDel="006A0218">
        <w:rPr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&lt;Preferred_NSSAI_3gpp&gt;</w:t>
      </w:r>
      <w:r w:rsidRPr="000903C1">
        <w:rPr>
          <w:lang w:eastAsia="zh-TW"/>
        </w:rPr>
        <w:t xml:space="preserve"> parameter</w:t>
      </w:r>
    </w:p>
    <w:p w14:paraId="23E940ED" w14:textId="77777777" w:rsidR="00926A7A" w:rsidRPr="000903C1" w:rsidRDefault="00926A7A" w:rsidP="00926A7A">
      <w:pPr>
        <w:pStyle w:val="B1"/>
      </w:pPr>
      <w:bookmarkStart w:id="31" w:name="_MCCTEMPBM_CRPT80112472___7"/>
      <w:bookmarkEnd w:id="30"/>
      <w:r w:rsidRPr="000903C1">
        <w:rPr>
          <w:rFonts w:ascii="Courier New" w:hAnsi="Courier New" w:cs="Courier New"/>
        </w:rPr>
        <w:t>&lt;Preferred_NSSAI_3gpp&gt;</w:t>
      </w:r>
      <w:r w:rsidRPr="000903C1">
        <w:t xml:space="preserve">: string type in hexadecimal format. Dependent of the form, the string can be separated by dot(s), semicolon(s) and colon(s). This parameter indicates the list of preferred S-NSSAIs for 3GPP access. The </w:t>
      </w:r>
      <w:r w:rsidRPr="000903C1">
        <w:rPr>
          <w:rFonts w:ascii="Courier New" w:hAnsi="Courier New" w:cs="Courier New"/>
        </w:rPr>
        <w:t>&lt;Preferred_NSSAI_3gpp&gt;</w:t>
      </w:r>
      <w:r w:rsidRPr="000903C1">
        <w:t xml:space="preserve"> is coded as a list of S-NSSAIs separated by colons. The TE includes the HPLMN values of the S-NSSAIs; therefore, no mapped S-NSSAIs are included.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10.1.1.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t>.</w:t>
      </w:r>
    </w:p>
    <w:p w14:paraId="466C82E3" w14:textId="77777777" w:rsidR="00926A7A" w:rsidRPr="000903C1" w:rsidRDefault="00926A7A" w:rsidP="00926A7A">
      <w:pPr>
        <w:pStyle w:val="B2"/>
        <w:ind w:left="567" w:firstLine="0"/>
      </w:pPr>
      <w:bookmarkStart w:id="32" w:name="_MCCTEMPBM_CRPT80112473___2"/>
      <w:bookmarkEnd w:id="31"/>
      <w:r w:rsidRPr="000903C1">
        <w:t>If the value is an empty string (""), no preferred NSSAI for 3GPP access is stored in the MT.</w:t>
      </w:r>
    </w:p>
    <w:p w14:paraId="4BE6208C" w14:textId="77777777" w:rsidR="00926A7A" w:rsidRPr="000903C1" w:rsidRDefault="00926A7A" w:rsidP="00926A7A">
      <w:pPr>
        <w:pStyle w:val="B1"/>
      </w:pPr>
      <w:bookmarkStart w:id="33" w:name="_MCCTEMPBM_CRPT80112474___7"/>
      <w:bookmarkEnd w:id="32"/>
      <w:r w:rsidRPr="000903C1">
        <w:rPr>
          <w:rFonts w:ascii="Courier New" w:hAnsi="Courier New"/>
        </w:rPr>
        <w:t>&lt;Preferred_NSSAI_non3gpp_length&gt;</w:t>
      </w:r>
      <w:r w:rsidRPr="000903C1">
        <w:t xml:space="preserve">: integer type; </w:t>
      </w:r>
      <w:r w:rsidRPr="000903C1">
        <w:rPr>
          <w:lang w:eastAsia="zh-TW"/>
        </w:rPr>
        <w:t>the Terminal Adaptor (TA) can determine the value by parsing</w:t>
      </w:r>
      <w:r w:rsidRPr="000903C1" w:rsidDel="006A0218">
        <w:rPr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&lt;Preferred_NSSAI_non3gpp&gt;</w:t>
      </w:r>
      <w:r w:rsidRPr="000903C1">
        <w:rPr>
          <w:lang w:eastAsia="zh-TW"/>
        </w:rPr>
        <w:t xml:space="preserve"> parameter</w:t>
      </w:r>
      <w:r w:rsidRPr="000903C1">
        <w:t>.</w:t>
      </w:r>
    </w:p>
    <w:p w14:paraId="567B6BC8" w14:textId="77777777" w:rsidR="00926A7A" w:rsidRPr="000903C1" w:rsidRDefault="00926A7A" w:rsidP="00926A7A">
      <w:pPr>
        <w:pStyle w:val="B1"/>
      </w:pPr>
      <w:r w:rsidRPr="000903C1">
        <w:rPr>
          <w:rFonts w:ascii="Courier New" w:hAnsi="Courier New" w:cs="Courier New"/>
        </w:rPr>
        <w:t>&lt;Preferred_NSSAI_non3gpp&gt;</w:t>
      </w:r>
      <w:r w:rsidRPr="000903C1">
        <w:t xml:space="preserve">: string type in hexadecimal format. Dependent of the form, the string can be separated by dot(s), semicolon(s) and colon(s). This parameter indicates the list of preferred S-NSSAIs for non-3GPP access. The </w:t>
      </w:r>
      <w:r w:rsidRPr="000903C1">
        <w:rPr>
          <w:rFonts w:ascii="Courier New" w:hAnsi="Courier New" w:cs="Courier New"/>
        </w:rPr>
        <w:t>&lt;Preferred_NSSAI_non3gpp&gt;</w:t>
      </w:r>
      <w:r w:rsidRPr="000903C1">
        <w:t xml:space="preserve"> is coded as a list of S-NSSAIs separated by colons. The </w:t>
      </w:r>
      <w:r w:rsidRPr="000903C1">
        <w:lastRenderedPageBreak/>
        <w:t xml:space="preserve">TE includes the HPLMN values of the S-NSSAIs; therefore, no mapped S-NSSAIs are included.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10.1.1.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t>.</w:t>
      </w:r>
    </w:p>
    <w:bookmarkEnd w:id="33"/>
    <w:p w14:paraId="57E2B816" w14:textId="77777777" w:rsidR="00926A7A" w:rsidRPr="000903C1" w:rsidRDefault="00926A7A" w:rsidP="00926A7A">
      <w:r w:rsidRPr="000903C1">
        <w:rPr>
          <w:b/>
        </w:rPr>
        <w:t>Implementation</w:t>
      </w:r>
    </w:p>
    <w:p w14:paraId="2FBD1B6E" w14:textId="77777777" w:rsidR="00926A7A" w:rsidRPr="000903C1" w:rsidRDefault="00926A7A" w:rsidP="00926A7A">
      <w:r w:rsidRPr="000903C1">
        <w:t>Optional.</w:t>
      </w:r>
    </w:p>
    <w:p w14:paraId="3453D687" w14:textId="7941DE74" w:rsidR="00E5208C" w:rsidRPr="00005AB5" w:rsidRDefault="00761656" w:rsidP="00926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926A7A">
        <w:rPr>
          <w:rFonts w:ascii="Arial" w:hAnsi="Arial" w:cs="Arial"/>
          <w:color w:val="0000FF"/>
          <w:sz w:val="28"/>
          <w:szCs w:val="28"/>
          <w:lang w:eastAsia="ko-KR"/>
        </w:rPr>
        <w:t xml:space="preserve">End of </w:t>
      </w:r>
      <w:r w:rsidRPr="00472CC9">
        <w:rPr>
          <w:rFonts w:ascii="Arial" w:hAnsi="Arial" w:cs="Arial"/>
          <w:color w:val="0000FF"/>
          <w:sz w:val="28"/>
          <w:szCs w:val="28"/>
        </w:rPr>
        <w:t>Change * * *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sectPr w:rsidR="00E5208C" w:rsidRPr="00005AB5" w:rsidSect="00C019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F4B19" w14:textId="77777777" w:rsidR="003D2132" w:rsidRDefault="003D2132">
      <w:r>
        <w:separator/>
      </w:r>
    </w:p>
  </w:endnote>
  <w:endnote w:type="continuationSeparator" w:id="0">
    <w:p w14:paraId="17DF839D" w14:textId="77777777" w:rsidR="003D2132" w:rsidRDefault="003D2132">
      <w:r>
        <w:continuationSeparator/>
      </w:r>
    </w:p>
  </w:endnote>
  <w:endnote w:type="continuationNotice" w:id="1">
    <w:p w14:paraId="58D7EC37" w14:textId="77777777" w:rsidR="003D2132" w:rsidRDefault="003D21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19480" w14:textId="77777777" w:rsidR="003D2132" w:rsidRDefault="003D2132">
      <w:r>
        <w:separator/>
      </w:r>
    </w:p>
  </w:footnote>
  <w:footnote w:type="continuationSeparator" w:id="0">
    <w:p w14:paraId="0813B706" w14:textId="77777777" w:rsidR="003D2132" w:rsidRDefault="003D2132">
      <w:r>
        <w:continuationSeparator/>
      </w:r>
    </w:p>
  </w:footnote>
  <w:footnote w:type="continuationNotice" w:id="1">
    <w:p w14:paraId="6114D1B4" w14:textId="77777777" w:rsidR="003D2132" w:rsidRDefault="003D213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9EA4E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41F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E0CB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460422890">
    <w:abstractNumId w:val="2"/>
  </w:num>
  <w:num w:numId="2" w16cid:durableId="682242255">
    <w:abstractNumId w:val="1"/>
  </w:num>
  <w:num w:numId="3" w16cid:durableId="690957684">
    <w:abstractNumId w:val="0"/>
  </w:num>
  <w:num w:numId="4" w16cid:durableId="29668902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AB5"/>
    <w:rsid w:val="000210D2"/>
    <w:rsid w:val="00022E4A"/>
    <w:rsid w:val="00034D4D"/>
    <w:rsid w:val="000435BC"/>
    <w:rsid w:val="0004381F"/>
    <w:rsid w:val="00052D65"/>
    <w:rsid w:val="00065CA7"/>
    <w:rsid w:val="00083AC5"/>
    <w:rsid w:val="00091364"/>
    <w:rsid w:val="00094042"/>
    <w:rsid w:val="000A3299"/>
    <w:rsid w:val="000A6394"/>
    <w:rsid w:val="000B3ED7"/>
    <w:rsid w:val="000B654D"/>
    <w:rsid w:val="000B7FED"/>
    <w:rsid w:val="000C038A"/>
    <w:rsid w:val="000C266F"/>
    <w:rsid w:val="000C6598"/>
    <w:rsid w:val="000D0744"/>
    <w:rsid w:val="000D0B2F"/>
    <w:rsid w:val="000D44B3"/>
    <w:rsid w:val="00110B0F"/>
    <w:rsid w:val="00113904"/>
    <w:rsid w:val="001367A8"/>
    <w:rsid w:val="00145D43"/>
    <w:rsid w:val="0016524F"/>
    <w:rsid w:val="001710B6"/>
    <w:rsid w:val="001926C0"/>
    <w:rsid w:val="00192C46"/>
    <w:rsid w:val="001A08B3"/>
    <w:rsid w:val="001A7B60"/>
    <w:rsid w:val="001B2CA5"/>
    <w:rsid w:val="001B52F0"/>
    <w:rsid w:val="001B7A65"/>
    <w:rsid w:val="001C7C35"/>
    <w:rsid w:val="001D05DC"/>
    <w:rsid w:val="001D2903"/>
    <w:rsid w:val="001D2C7C"/>
    <w:rsid w:val="001D3A15"/>
    <w:rsid w:val="001D4EC3"/>
    <w:rsid w:val="001E41F3"/>
    <w:rsid w:val="001E7ADF"/>
    <w:rsid w:val="001F02A3"/>
    <w:rsid w:val="002003B3"/>
    <w:rsid w:val="00204379"/>
    <w:rsid w:val="0020644E"/>
    <w:rsid w:val="00212420"/>
    <w:rsid w:val="00221571"/>
    <w:rsid w:val="00224F0F"/>
    <w:rsid w:val="00230D07"/>
    <w:rsid w:val="00242706"/>
    <w:rsid w:val="00255E2E"/>
    <w:rsid w:val="0026004D"/>
    <w:rsid w:val="002640DD"/>
    <w:rsid w:val="00266DDD"/>
    <w:rsid w:val="00270279"/>
    <w:rsid w:val="00274503"/>
    <w:rsid w:val="00275D12"/>
    <w:rsid w:val="00284FEB"/>
    <w:rsid w:val="002860C4"/>
    <w:rsid w:val="002B457F"/>
    <w:rsid w:val="002B5741"/>
    <w:rsid w:val="002D4F8C"/>
    <w:rsid w:val="002D6D1E"/>
    <w:rsid w:val="002E0584"/>
    <w:rsid w:val="002E2E7F"/>
    <w:rsid w:val="002E472E"/>
    <w:rsid w:val="002F5E99"/>
    <w:rsid w:val="00305409"/>
    <w:rsid w:val="00305F43"/>
    <w:rsid w:val="00314997"/>
    <w:rsid w:val="00316968"/>
    <w:rsid w:val="00322E20"/>
    <w:rsid w:val="0034467D"/>
    <w:rsid w:val="0034489E"/>
    <w:rsid w:val="003609EF"/>
    <w:rsid w:val="0036231A"/>
    <w:rsid w:val="00367C24"/>
    <w:rsid w:val="00374DD4"/>
    <w:rsid w:val="00390B9E"/>
    <w:rsid w:val="003A327D"/>
    <w:rsid w:val="003B708C"/>
    <w:rsid w:val="003D2132"/>
    <w:rsid w:val="003D5BCF"/>
    <w:rsid w:val="003E1823"/>
    <w:rsid w:val="003E1A36"/>
    <w:rsid w:val="00401DA9"/>
    <w:rsid w:val="004072C0"/>
    <w:rsid w:val="00410371"/>
    <w:rsid w:val="00416780"/>
    <w:rsid w:val="004242F1"/>
    <w:rsid w:val="0042640D"/>
    <w:rsid w:val="0044188C"/>
    <w:rsid w:val="00445078"/>
    <w:rsid w:val="00453F3E"/>
    <w:rsid w:val="00467DC1"/>
    <w:rsid w:val="00472CC9"/>
    <w:rsid w:val="004801EC"/>
    <w:rsid w:val="00490792"/>
    <w:rsid w:val="004A74B2"/>
    <w:rsid w:val="004B44FB"/>
    <w:rsid w:val="004B75B7"/>
    <w:rsid w:val="00512681"/>
    <w:rsid w:val="0051374F"/>
    <w:rsid w:val="005141D9"/>
    <w:rsid w:val="0051580D"/>
    <w:rsid w:val="00520CA3"/>
    <w:rsid w:val="0053006E"/>
    <w:rsid w:val="00547111"/>
    <w:rsid w:val="00553291"/>
    <w:rsid w:val="005625CB"/>
    <w:rsid w:val="00572B43"/>
    <w:rsid w:val="00574A5C"/>
    <w:rsid w:val="00584476"/>
    <w:rsid w:val="00585932"/>
    <w:rsid w:val="0058629D"/>
    <w:rsid w:val="00592D74"/>
    <w:rsid w:val="00593FDC"/>
    <w:rsid w:val="00597E55"/>
    <w:rsid w:val="005A7C12"/>
    <w:rsid w:val="005A7E86"/>
    <w:rsid w:val="005B4B3F"/>
    <w:rsid w:val="005C10BE"/>
    <w:rsid w:val="005C305E"/>
    <w:rsid w:val="005D3EE1"/>
    <w:rsid w:val="005E2C44"/>
    <w:rsid w:val="005E45FB"/>
    <w:rsid w:val="005E5090"/>
    <w:rsid w:val="005E5A6F"/>
    <w:rsid w:val="00602813"/>
    <w:rsid w:val="00602D97"/>
    <w:rsid w:val="00616A42"/>
    <w:rsid w:val="00621188"/>
    <w:rsid w:val="006250CE"/>
    <w:rsid w:val="006257ED"/>
    <w:rsid w:val="00642664"/>
    <w:rsid w:val="00653DE4"/>
    <w:rsid w:val="00654363"/>
    <w:rsid w:val="00665C47"/>
    <w:rsid w:val="00682A00"/>
    <w:rsid w:val="0068315B"/>
    <w:rsid w:val="00695808"/>
    <w:rsid w:val="006A5642"/>
    <w:rsid w:val="006B46FB"/>
    <w:rsid w:val="006C420E"/>
    <w:rsid w:val="006D295A"/>
    <w:rsid w:val="006D2B75"/>
    <w:rsid w:val="006E21FB"/>
    <w:rsid w:val="006F2398"/>
    <w:rsid w:val="006F469A"/>
    <w:rsid w:val="006F7EDC"/>
    <w:rsid w:val="0072479B"/>
    <w:rsid w:val="007315E4"/>
    <w:rsid w:val="0073210D"/>
    <w:rsid w:val="00734E2D"/>
    <w:rsid w:val="00747F71"/>
    <w:rsid w:val="00752EE2"/>
    <w:rsid w:val="00761656"/>
    <w:rsid w:val="00773CE8"/>
    <w:rsid w:val="007746BE"/>
    <w:rsid w:val="00783A85"/>
    <w:rsid w:val="00792342"/>
    <w:rsid w:val="007977A8"/>
    <w:rsid w:val="007B512A"/>
    <w:rsid w:val="007B6FBE"/>
    <w:rsid w:val="007C2097"/>
    <w:rsid w:val="007D49FC"/>
    <w:rsid w:val="007D6A07"/>
    <w:rsid w:val="007D6A43"/>
    <w:rsid w:val="007E6638"/>
    <w:rsid w:val="007E6BD6"/>
    <w:rsid w:val="007F7259"/>
    <w:rsid w:val="008040A8"/>
    <w:rsid w:val="00804359"/>
    <w:rsid w:val="00805686"/>
    <w:rsid w:val="0082672F"/>
    <w:rsid w:val="008279FA"/>
    <w:rsid w:val="00834739"/>
    <w:rsid w:val="0083757E"/>
    <w:rsid w:val="008567CA"/>
    <w:rsid w:val="008626E7"/>
    <w:rsid w:val="00870EE7"/>
    <w:rsid w:val="00884B5D"/>
    <w:rsid w:val="008863B9"/>
    <w:rsid w:val="00897FE4"/>
    <w:rsid w:val="008A2F5F"/>
    <w:rsid w:val="008A45A6"/>
    <w:rsid w:val="008C5550"/>
    <w:rsid w:val="008D3CCC"/>
    <w:rsid w:val="008E2CBD"/>
    <w:rsid w:val="008E3AFD"/>
    <w:rsid w:val="008E3E97"/>
    <w:rsid w:val="008F1661"/>
    <w:rsid w:val="008F3302"/>
    <w:rsid w:val="008F3789"/>
    <w:rsid w:val="008F686C"/>
    <w:rsid w:val="009007CD"/>
    <w:rsid w:val="00902D84"/>
    <w:rsid w:val="0091253F"/>
    <w:rsid w:val="009148DE"/>
    <w:rsid w:val="00926A7A"/>
    <w:rsid w:val="00935C29"/>
    <w:rsid w:val="009412EE"/>
    <w:rsid w:val="00941E30"/>
    <w:rsid w:val="00944891"/>
    <w:rsid w:val="009622A4"/>
    <w:rsid w:val="009777D9"/>
    <w:rsid w:val="00991B88"/>
    <w:rsid w:val="009A1944"/>
    <w:rsid w:val="009A5753"/>
    <w:rsid w:val="009A579D"/>
    <w:rsid w:val="009A7148"/>
    <w:rsid w:val="009C34E1"/>
    <w:rsid w:val="009C602E"/>
    <w:rsid w:val="009D7DD4"/>
    <w:rsid w:val="009E3297"/>
    <w:rsid w:val="009F734F"/>
    <w:rsid w:val="00A20307"/>
    <w:rsid w:val="00A246B6"/>
    <w:rsid w:val="00A312E5"/>
    <w:rsid w:val="00A333E8"/>
    <w:rsid w:val="00A33E62"/>
    <w:rsid w:val="00A35F73"/>
    <w:rsid w:val="00A47E70"/>
    <w:rsid w:val="00A50CF0"/>
    <w:rsid w:val="00A541CE"/>
    <w:rsid w:val="00A56963"/>
    <w:rsid w:val="00A61A60"/>
    <w:rsid w:val="00A7671C"/>
    <w:rsid w:val="00A80F6E"/>
    <w:rsid w:val="00A8611B"/>
    <w:rsid w:val="00AA2CBC"/>
    <w:rsid w:val="00AB7D78"/>
    <w:rsid w:val="00AC5820"/>
    <w:rsid w:val="00AD1CD8"/>
    <w:rsid w:val="00AE3048"/>
    <w:rsid w:val="00AE5FD9"/>
    <w:rsid w:val="00AF249E"/>
    <w:rsid w:val="00AF29B4"/>
    <w:rsid w:val="00B03EA5"/>
    <w:rsid w:val="00B258BB"/>
    <w:rsid w:val="00B4411E"/>
    <w:rsid w:val="00B512C9"/>
    <w:rsid w:val="00B547E1"/>
    <w:rsid w:val="00B574AC"/>
    <w:rsid w:val="00B65A4D"/>
    <w:rsid w:val="00B67B97"/>
    <w:rsid w:val="00B7349D"/>
    <w:rsid w:val="00B92CFF"/>
    <w:rsid w:val="00B92F72"/>
    <w:rsid w:val="00B95AEB"/>
    <w:rsid w:val="00B968C8"/>
    <w:rsid w:val="00BA3EC5"/>
    <w:rsid w:val="00BA51D9"/>
    <w:rsid w:val="00BA7BA3"/>
    <w:rsid w:val="00BB5DFC"/>
    <w:rsid w:val="00BC25BF"/>
    <w:rsid w:val="00BD279D"/>
    <w:rsid w:val="00BD6BB8"/>
    <w:rsid w:val="00C019BA"/>
    <w:rsid w:val="00C079AF"/>
    <w:rsid w:val="00C2501D"/>
    <w:rsid w:val="00C25128"/>
    <w:rsid w:val="00C33267"/>
    <w:rsid w:val="00C33CDF"/>
    <w:rsid w:val="00C454F4"/>
    <w:rsid w:val="00C66BA2"/>
    <w:rsid w:val="00C73CD2"/>
    <w:rsid w:val="00C870F6"/>
    <w:rsid w:val="00C95985"/>
    <w:rsid w:val="00CA5197"/>
    <w:rsid w:val="00CB30D8"/>
    <w:rsid w:val="00CC5026"/>
    <w:rsid w:val="00CC68D0"/>
    <w:rsid w:val="00CD3AD1"/>
    <w:rsid w:val="00CD637C"/>
    <w:rsid w:val="00D03F9A"/>
    <w:rsid w:val="00D061D9"/>
    <w:rsid w:val="00D06D51"/>
    <w:rsid w:val="00D24991"/>
    <w:rsid w:val="00D25B9A"/>
    <w:rsid w:val="00D30D55"/>
    <w:rsid w:val="00D3472B"/>
    <w:rsid w:val="00D36673"/>
    <w:rsid w:val="00D50255"/>
    <w:rsid w:val="00D505EC"/>
    <w:rsid w:val="00D51394"/>
    <w:rsid w:val="00D51C09"/>
    <w:rsid w:val="00D52ADE"/>
    <w:rsid w:val="00D5448E"/>
    <w:rsid w:val="00D66520"/>
    <w:rsid w:val="00D80124"/>
    <w:rsid w:val="00D84AE9"/>
    <w:rsid w:val="00D90F97"/>
    <w:rsid w:val="00DA52C2"/>
    <w:rsid w:val="00DC4F0A"/>
    <w:rsid w:val="00DE2A9C"/>
    <w:rsid w:val="00DE34CF"/>
    <w:rsid w:val="00E01C6F"/>
    <w:rsid w:val="00E1190F"/>
    <w:rsid w:val="00E13F3D"/>
    <w:rsid w:val="00E3092E"/>
    <w:rsid w:val="00E34898"/>
    <w:rsid w:val="00E377BD"/>
    <w:rsid w:val="00E44573"/>
    <w:rsid w:val="00E4585A"/>
    <w:rsid w:val="00E513BA"/>
    <w:rsid w:val="00E51CAE"/>
    <w:rsid w:val="00E5208C"/>
    <w:rsid w:val="00E65CF9"/>
    <w:rsid w:val="00E7711D"/>
    <w:rsid w:val="00EA6C34"/>
    <w:rsid w:val="00EB09B7"/>
    <w:rsid w:val="00EB690A"/>
    <w:rsid w:val="00ED03E2"/>
    <w:rsid w:val="00EE7ACF"/>
    <w:rsid w:val="00EE7D7C"/>
    <w:rsid w:val="00EF683A"/>
    <w:rsid w:val="00EF78FE"/>
    <w:rsid w:val="00F012AE"/>
    <w:rsid w:val="00F25C08"/>
    <w:rsid w:val="00F25D98"/>
    <w:rsid w:val="00F300FB"/>
    <w:rsid w:val="00F31BC3"/>
    <w:rsid w:val="00F4149B"/>
    <w:rsid w:val="00F5792E"/>
    <w:rsid w:val="00F61657"/>
    <w:rsid w:val="00F653C4"/>
    <w:rsid w:val="00F85304"/>
    <w:rsid w:val="00F873B7"/>
    <w:rsid w:val="00F918C0"/>
    <w:rsid w:val="00F9560F"/>
    <w:rsid w:val="00FA10E9"/>
    <w:rsid w:val="00FB3850"/>
    <w:rsid w:val="00FB6386"/>
    <w:rsid w:val="00FE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16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65CF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65C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65CF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65C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65CF9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65CF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E65CF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65CF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E65CF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5CF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65CF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5CF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5CF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5CF9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E65CF9"/>
    <w:rPr>
      <w:rFonts w:ascii="Times New Roman" w:hAnsi="Times New Roman"/>
      <w:lang w:val="en-GB" w:eastAsia="en-US"/>
    </w:rPr>
  </w:style>
  <w:style w:type="character" w:customStyle="1" w:styleId="NoteHeadingChar1">
    <w:name w:val="Note Heading Char1"/>
    <w:basedOn w:val="DefaultParagraphFont"/>
    <w:rsid w:val="00E65CF9"/>
  </w:style>
  <w:style w:type="character" w:customStyle="1" w:styleId="PlainTextChar1">
    <w:name w:val="Plain Text Char1"/>
    <w:basedOn w:val="DefaultParagraphFont"/>
    <w:rsid w:val="00E65CF9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E65CF9"/>
    <w:rPr>
      <w:i/>
      <w:iCs/>
      <w:color w:val="404040" w:themeColor="text1" w:themeTint="BF"/>
    </w:rPr>
  </w:style>
  <w:style w:type="character" w:customStyle="1" w:styleId="MessageHeaderChar1">
    <w:name w:val="Message Header Char1"/>
    <w:basedOn w:val="DefaultParagraphFont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SalutationChar1">
    <w:name w:val="Salutation Char1"/>
    <w:basedOn w:val="DefaultParagraphFont"/>
    <w:rsid w:val="00E65CF9"/>
  </w:style>
  <w:style w:type="character" w:customStyle="1" w:styleId="SignatureChar1">
    <w:name w:val="Signature Char1"/>
    <w:basedOn w:val="DefaultParagraphFont"/>
    <w:rsid w:val="00E65CF9"/>
  </w:style>
  <w:style w:type="character" w:customStyle="1" w:styleId="BodyText2Char">
    <w:name w:val="Body Text 2 Char"/>
    <w:basedOn w:val="DefaultParagraphFont"/>
    <w:rsid w:val="00E65CF9"/>
  </w:style>
  <w:style w:type="paragraph" w:customStyle="1" w:styleId="Guidance">
    <w:name w:val="Guidance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listbody">
    <w:name w:val="list body"/>
    <w:basedOn w:val="B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E65C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65CF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65C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65CF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65CF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rsid w:val="00E65CF9"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qFormat/>
    <w:rsid w:val="00E65CF9"/>
    <w:rPr>
      <w:rFonts w:ascii="Arial" w:hAnsi="Arial"/>
      <w:sz w:val="18"/>
      <w:lang w:val="en-GB" w:eastAsia="en-US"/>
    </w:rPr>
  </w:style>
  <w:style w:type="character" w:customStyle="1" w:styleId="BodyText3Char">
    <w:name w:val="Body Text 3 Char"/>
    <w:basedOn w:val="DefaultParagraphFont"/>
    <w:rsid w:val="00E65CF9"/>
    <w:rPr>
      <w:sz w:val="16"/>
      <w:szCs w:val="16"/>
    </w:rPr>
  </w:style>
  <w:style w:type="character" w:customStyle="1" w:styleId="TAHCar">
    <w:name w:val="TAH Car"/>
    <w:link w:val="TAH"/>
    <w:qFormat/>
    <w:rsid w:val="00E65CF9"/>
    <w:rPr>
      <w:rFonts w:ascii="Arial" w:hAnsi="Arial"/>
      <w:b/>
      <w:sz w:val="18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E65CF9"/>
    <w:rPr>
      <w:rFonts w:ascii="Times New Roman" w:hAnsi="Times New Roman"/>
      <w:lang w:val="en-GB" w:eastAsia="en-GB"/>
    </w:rPr>
  </w:style>
  <w:style w:type="character" w:customStyle="1" w:styleId="MacroTextChar1">
    <w:name w:val="Macro Text Char1"/>
    <w:basedOn w:val="DefaultParagraphFont"/>
    <w:rsid w:val="00E65CF9"/>
    <w:rPr>
      <w:rFonts w:ascii="Consolas" w:hAnsi="Consolas"/>
    </w:rPr>
  </w:style>
  <w:style w:type="character" w:customStyle="1" w:styleId="HTMLAddressChar1">
    <w:name w:val="HTML Address Char1"/>
    <w:basedOn w:val="DefaultParagraphFont"/>
    <w:rsid w:val="00E65CF9"/>
    <w:rPr>
      <w:i/>
      <w:iCs/>
    </w:rPr>
  </w:style>
  <w:style w:type="character" w:customStyle="1" w:styleId="HTMLPreformattedChar1">
    <w:name w:val="HTML Preformatted Char1"/>
    <w:basedOn w:val="DefaultParagraphFont"/>
    <w:rsid w:val="00E65CF9"/>
    <w:rPr>
      <w:rFonts w:ascii="Consolas" w:hAnsi="Consolas"/>
    </w:rPr>
  </w:style>
  <w:style w:type="character" w:customStyle="1" w:styleId="FootnoteTextChar1">
    <w:name w:val="Footnote Text Char1"/>
    <w:basedOn w:val="DefaultParagraphFont"/>
    <w:rsid w:val="00E65CF9"/>
  </w:style>
  <w:style w:type="character" w:customStyle="1" w:styleId="HeaderChar1">
    <w:name w:val="Header Char1"/>
    <w:basedOn w:val="DefaultParagraphFont"/>
    <w:rsid w:val="00E65CF9"/>
  </w:style>
  <w:style w:type="character" w:customStyle="1" w:styleId="FooterChar1">
    <w:name w:val="Footer Char1"/>
    <w:basedOn w:val="DefaultParagraphFont"/>
    <w:rsid w:val="00E65CF9"/>
  </w:style>
  <w:style w:type="character" w:customStyle="1" w:styleId="IntenseQuoteChar1">
    <w:name w:val="Intense Quote Char1"/>
    <w:basedOn w:val="DefaultParagraphFont"/>
    <w:uiPriority w:val="30"/>
    <w:rsid w:val="00E65CF9"/>
    <w:rPr>
      <w:i/>
      <w:iCs/>
      <w:color w:val="4F81BD" w:themeColor="accent1"/>
    </w:rPr>
  </w:style>
  <w:style w:type="character" w:customStyle="1" w:styleId="SubtitleChar1">
    <w:name w:val="Subtitle Char1"/>
    <w:basedOn w:val="DefaultParagraphFont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BodyTextChar1"/>
    <w:rsid w:val="00E65CF9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E65CF9"/>
  </w:style>
  <w:style w:type="character" w:customStyle="1" w:styleId="BodyTextIndent2Char">
    <w:name w:val="Body Text Indent 2 Char"/>
    <w:basedOn w:val="DefaultParagraphFont"/>
    <w:rsid w:val="00E65CF9"/>
  </w:style>
  <w:style w:type="character" w:customStyle="1" w:styleId="BodyTextFirstIndent2Char">
    <w:name w:val="Body Text First Indent 2 Char"/>
    <w:basedOn w:val="BodyTextIndentChar"/>
    <w:rsid w:val="00E65CF9"/>
  </w:style>
  <w:style w:type="character" w:customStyle="1" w:styleId="BodyTextIndent3Char">
    <w:name w:val="Body Text Indent 3 Char"/>
    <w:basedOn w:val="DefaultParagraphFont"/>
    <w:rsid w:val="00E65CF9"/>
    <w:rPr>
      <w:sz w:val="16"/>
      <w:szCs w:val="16"/>
    </w:rPr>
  </w:style>
  <w:style w:type="character" w:customStyle="1" w:styleId="ClosingChar">
    <w:name w:val="Closing Char"/>
    <w:basedOn w:val="DefaultParagraphFont"/>
    <w:rsid w:val="00E65CF9"/>
  </w:style>
  <w:style w:type="character" w:customStyle="1" w:styleId="CommentTextChar">
    <w:name w:val="Comment Text Char"/>
    <w:basedOn w:val="DefaultParagraphFont"/>
    <w:rsid w:val="00E65CF9"/>
  </w:style>
  <w:style w:type="character" w:customStyle="1" w:styleId="DateChar">
    <w:name w:val="Date Char"/>
    <w:basedOn w:val="DefaultParagraphFont"/>
    <w:rsid w:val="00E65CF9"/>
  </w:style>
  <w:style w:type="character" w:customStyle="1" w:styleId="CommentSubjectChar">
    <w:name w:val="Comment Subject Char"/>
    <w:basedOn w:val="CommentTextChar"/>
    <w:rsid w:val="00E65CF9"/>
    <w:rPr>
      <w:b/>
      <w:bCs/>
    </w:rPr>
  </w:style>
  <w:style w:type="character" w:customStyle="1" w:styleId="DocumentMapChar">
    <w:name w:val="Document Map Char"/>
    <w:basedOn w:val="DefaultParagraphFont"/>
    <w:rsid w:val="00E65CF9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E65CF9"/>
  </w:style>
  <w:style w:type="character" w:customStyle="1" w:styleId="EndnoteTextChar1">
    <w:name w:val="Endnote Text Char1"/>
    <w:basedOn w:val="DefaultParagraphFont"/>
    <w:rsid w:val="00E65CF9"/>
  </w:style>
  <w:style w:type="character" w:customStyle="1" w:styleId="BalloonTextChar1">
    <w:name w:val="Balloon Text Char1"/>
    <w:basedOn w:val="DefaultParagraphFont"/>
    <w:link w:val="BalloonText"/>
    <w:semiHidden/>
    <w:rsid w:val="00E65CF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65CF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E65CF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E65CF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E65CF9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E65CF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E65CF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E65CF9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E65CF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E65CF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E65CF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E65CF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E65CF9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E65CF9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rsid w:val="00E65CF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E65CF9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E65CF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E65CF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65CF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65CF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">
    <w:name w:val="Footer Char"/>
    <w:basedOn w:val="DefaultParagraphFont"/>
    <w:link w:val="Footer"/>
    <w:rsid w:val="00E65CF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65CF9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5CF9"/>
    <w:rPr>
      <w:rFonts w:ascii="Arial" w:hAnsi="Arial"/>
      <w:b/>
      <w:noProof/>
      <w:sz w:val="18"/>
      <w:lang w:val="en-GB" w:eastAsia="en-US"/>
    </w:rPr>
  </w:style>
  <w:style w:type="paragraph" w:styleId="HTMLAddress">
    <w:name w:val="HTML Address"/>
    <w:basedOn w:val="Normal"/>
    <w:link w:val="HTMLAddress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65CF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65CF9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65CF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CF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CF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65CF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65CF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65CF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65CF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65CF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65CF9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65CF9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65CF9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E65CF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65C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65CF9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65C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65CF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65CF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65CF9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65CF9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65CF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65CF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65CF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65CF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65CF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65CF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65CF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E65CF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E65CF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65CF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65CF9"/>
  </w:style>
  <w:style w:type="character" w:customStyle="1" w:styleId="TFChar">
    <w:name w:val="TF Char"/>
    <w:qFormat/>
    <w:locked/>
    <w:rsid w:val="00B4411E"/>
    <w:rPr>
      <w:rFonts w:ascii="Arial" w:eastAsia="Times New Roman" w:hAnsi="Arial"/>
      <w:b/>
      <w:lang w:val="en-GB" w:eastAsia="en-GB"/>
    </w:rPr>
  </w:style>
  <w:style w:type="character" w:customStyle="1" w:styleId="NOChar2">
    <w:name w:val="NO Char2"/>
    <w:locked/>
    <w:rsid w:val="000C266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390B9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E5208C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E5208C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E5208C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E5208C"/>
    <w:pPr>
      <w:numPr>
        <w:numId w:val="4"/>
      </w:numPr>
    </w:pPr>
  </w:style>
  <w:style w:type="character" w:customStyle="1" w:styleId="EditorsNoteCharChar">
    <w:name w:val="Editor's Note Char Char"/>
    <w:qFormat/>
    <w:rsid w:val="00E5208C"/>
    <w:rPr>
      <w:rFonts w:ascii="Times New Roman" w:hAnsi="Times New Roman"/>
      <w:color w:val="FF0000"/>
      <w:lang w:val="en-GB"/>
    </w:rPr>
  </w:style>
  <w:style w:type="paragraph" w:customStyle="1" w:styleId="TAJ">
    <w:name w:val="TAJ"/>
    <w:basedOn w:val="TH"/>
    <w:rsid w:val="00E5208C"/>
    <w:rPr>
      <w:rFonts w:eastAsia="SimSun"/>
      <w:lang w:eastAsia="x-none"/>
    </w:rPr>
  </w:style>
  <w:style w:type="paragraph" w:customStyle="1" w:styleId="INDENT1">
    <w:name w:val="INDENT1"/>
    <w:basedOn w:val="Normal"/>
    <w:rsid w:val="00E5208C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E5208C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E5208C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E5208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E5208C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E5208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B3Char">
    <w:name w:val="B3 Char"/>
    <w:rsid w:val="00E5208C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E5208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5208C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E5208C"/>
  </w:style>
  <w:style w:type="paragraph" w:customStyle="1" w:styleId="Default">
    <w:name w:val="Default"/>
    <w:rsid w:val="00E5208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0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2024-05-20T08:11:00Z</dcterms:created>
  <dcterms:modified xsi:type="dcterms:W3CDTF">2024-05-30T02:32:00Z</dcterms:modified>
</cp:coreProperties>
</file>